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CD92E" w14:textId="77777777" w:rsidR="009A67F6" w:rsidRPr="00715D2C" w:rsidRDefault="009A67F6" w:rsidP="009A67F6">
      <w:pPr>
        <w:pStyle w:val="a3"/>
        <w:spacing w:before="1"/>
        <w:ind w:left="2867" w:right="2347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 xml:space="preserve">униципальное </w:t>
      </w:r>
      <w:r>
        <w:rPr>
          <w:sz w:val="32"/>
          <w:szCs w:val="32"/>
        </w:rPr>
        <w:t xml:space="preserve">бюджетное общеобразовательное </w:t>
      </w:r>
      <w:r w:rsidRPr="00715D2C">
        <w:rPr>
          <w:sz w:val="32"/>
          <w:szCs w:val="32"/>
        </w:rPr>
        <w:t>учреждение</w:t>
      </w:r>
    </w:p>
    <w:p w14:paraId="4634A30F" w14:textId="77777777" w:rsidR="009A67F6" w:rsidRDefault="009A67F6" w:rsidP="009A67F6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Сухановская</w:t>
      </w:r>
      <w:proofErr w:type="spellEnd"/>
      <w:r>
        <w:rPr>
          <w:sz w:val="32"/>
          <w:szCs w:val="32"/>
        </w:rPr>
        <w:t xml:space="preserve"> средняя общеобразовательная школа</w:t>
      </w:r>
      <w:r w:rsidRPr="00715D2C">
        <w:rPr>
          <w:sz w:val="32"/>
          <w:szCs w:val="32"/>
        </w:rPr>
        <w:t>»</w:t>
      </w:r>
    </w:p>
    <w:p w14:paraId="6C605F1F" w14:textId="77777777" w:rsidR="009A67F6" w:rsidRDefault="009A67F6" w:rsidP="009A67F6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482E1EF3" w14:textId="77777777" w:rsidR="009A67F6" w:rsidRDefault="009A67F6" w:rsidP="009A67F6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2C661F54" w14:textId="77777777" w:rsidR="009A67F6" w:rsidRDefault="009A67F6" w:rsidP="009A67F6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p w14:paraId="44785ED3" w14:textId="64CCA531" w:rsidR="00EF6FDF" w:rsidRDefault="00EF6FDF">
      <w:pPr>
        <w:pStyle w:val="a3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11880"/>
      </w:tblGrid>
      <w:tr w:rsidR="00EF6FDF" w14:paraId="483999EA" w14:textId="77777777" w:rsidTr="009A67F6">
        <w:trPr>
          <w:trHeight w:val="360"/>
        </w:trPr>
        <w:tc>
          <w:tcPr>
            <w:tcW w:w="2815" w:type="dxa"/>
            <w:shd w:val="clear" w:color="auto" w:fill="D9E1F3"/>
          </w:tcPr>
          <w:p w14:paraId="2D2D02B9" w14:textId="77777777" w:rsidR="00EF6FDF" w:rsidRDefault="009A67F6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9A67F6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70F0BC1B" w14:textId="77777777" w:rsidTr="009A67F6">
        <w:trPr>
          <w:trHeight w:val="6453"/>
        </w:trPr>
        <w:tc>
          <w:tcPr>
            <w:tcW w:w="2815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9A67F6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9A67F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предмету «Музыка» на уровне основного общего образования </w:t>
            </w:r>
            <w:r>
              <w:rPr>
                <w:sz w:val="24"/>
              </w:rPr>
              <w:t>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9A67F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</w:t>
            </w:r>
            <w:r>
              <w:rPr>
                <w:sz w:val="24"/>
              </w:rPr>
              <w:t xml:space="preserve">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9A67F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9A67F6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одобрена решением ФУМО по общему образованию протокол 3/21 от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3E64568E" w14:textId="3B22F02D" w:rsidR="009A67F6" w:rsidRDefault="009A67F6" w:rsidP="009A67F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восприятие </w:t>
            </w: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2A595DB4" w14:textId="77777777" w:rsidR="009A67F6" w:rsidRDefault="009A67F6" w:rsidP="009A67F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416C8D3F" w14:textId="77777777" w:rsidR="009A67F6" w:rsidRDefault="009A67F6" w:rsidP="009A67F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C736EF8" w14:textId="77777777" w:rsidR="009A67F6" w:rsidRDefault="009A67F6" w:rsidP="009A67F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3750C10" w14:textId="77777777" w:rsidR="009A67F6" w:rsidRDefault="009A67F6" w:rsidP="009A67F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0AA7A28" w14:textId="77777777" w:rsidR="009A67F6" w:rsidRDefault="009A67F6" w:rsidP="009A67F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3063A21" w14:textId="671D1B88" w:rsidR="00EF6FDF" w:rsidRPr="009A67F6" w:rsidRDefault="009A67F6" w:rsidP="009A67F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 w:rsidRPr="009A67F6">
              <w:rPr>
                <w:sz w:val="24"/>
              </w:rPr>
              <w:t>8</w:t>
            </w:r>
            <w:r w:rsidRPr="009A67F6">
              <w:rPr>
                <w:spacing w:val="-2"/>
                <w:sz w:val="24"/>
              </w:rPr>
              <w:t xml:space="preserve"> </w:t>
            </w:r>
            <w:r w:rsidRPr="009A67F6">
              <w:rPr>
                <w:sz w:val="24"/>
              </w:rPr>
              <w:t>класс</w:t>
            </w:r>
            <w:r w:rsidRPr="009A67F6">
              <w:rPr>
                <w:spacing w:val="-1"/>
                <w:sz w:val="24"/>
              </w:rPr>
              <w:t xml:space="preserve"> </w:t>
            </w:r>
            <w:r w:rsidRPr="009A67F6">
              <w:rPr>
                <w:sz w:val="24"/>
              </w:rPr>
              <w:t>–</w:t>
            </w:r>
            <w:r w:rsidRPr="009A67F6">
              <w:rPr>
                <w:spacing w:val="-1"/>
                <w:sz w:val="24"/>
              </w:rPr>
              <w:t xml:space="preserve"> </w:t>
            </w:r>
            <w:r w:rsidRPr="009A67F6">
              <w:rPr>
                <w:sz w:val="24"/>
              </w:rPr>
              <w:t>34</w:t>
            </w:r>
            <w:r w:rsidRPr="009A67F6">
              <w:rPr>
                <w:spacing w:val="-2"/>
                <w:sz w:val="24"/>
              </w:rPr>
              <w:t xml:space="preserve"> </w:t>
            </w:r>
            <w:r w:rsidRPr="009A67F6">
              <w:rPr>
                <w:sz w:val="24"/>
              </w:rPr>
              <w:t>часа</w:t>
            </w:r>
            <w:r w:rsidRPr="009A67F6">
              <w:rPr>
                <w:spacing w:val="-2"/>
                <w:sz w:val="24"/>
              </w:rPr>
              <w:t xml:space="preserve"> </w:t>
            </w:r>
            <w:r w:rsidRPr="009A67F6">
              <w:rPr>
                <w:sz w:val="24"/>
              </w:rPr>
              <w:t>(1</w:t>
            </w:r>
            <w:r w:rsidRPr="009A67F6">
              <w:rPr>
                <w:spacing w:val="-2"/>
                <w:sz w:val="24"/>
              </w:rPr>
              <w:t xml:space="preserve"> </w:t>
            </w:r>
            <w:r w:rsidRPr="009A67F6">
              <w:rPr>
                <w:sz w:val="24"/>
              </w:rPr>
              <w:t>час</w:t>
            </w:r>
            <w:r w:rsidRPr="009A67F6">
              <w:rPr>
                <w:spacing w:val="-1"/>
                <w:sz w:val="24"/>
              </w:rPr>
              <w:t xml:space="preserve"> </w:t>
            </w:r>
            <w:r w:rsidRPr="009A67F6">
              <w:rPr>
                <w:sz w:val="24"/>
              </w:rPr>
              <w:t>в</w:t>
            </w:r>
            <w:r w:rsidRPr="009A67F6">
              <w:rPr>
                <w:spacing w:val="-2"/>
                <w:sz w:val="24"/>
              </w:rPr>
              <w:t xml:space="preserve"> </w:t>
            </w:r>
            <w:r w:rsidRPr="009A67F6">
              <w:rPr>
                <w:sz w:val="24"/>
              </w:rPr>
              <w:t>неделю).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p w14:paraId="4EB6B6B9" w14:textId="77777777" w:rsidR="007F62C2" w:rsidRDefault="007F62C2">
      <w:bookmarkStart w:id="0" w:name="_GoBack"/>
      <w:bookmarkEnd w:id="0"/>
    </w:p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715D2C"/>
    <w:rsid w:val="007F62C2"/>
    <w:rsid w:val="009A67F6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ВЕНЕРА</cp:lastModifiedBy>
  <cp:revision>3</cp:revision>
  <dcterms:created xsi:type="dcterms:W3CDTF">2023-09-07T16:53:00Z</dcterms:created>
  <dcterms:modified xsi:type="dcterms:W3CDTF">2024-02-29T12:53:00Z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